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457C" w14:textId="77777777" w:rsidR="00AF6EAC" w:rsidRDefault="00000000" w:rsidP="00AF6EAC">
      <w:pPr>
        <w:jc w:val="both"/>
        <w:rPr>
          <w:b/>
          <w:bCs/>
        </w:rPr>
      </w:pPr>
      <w:r>
        <w:rPr>
          <w:b/>
          <w:bCs/>
          <w:noProof/>
        </w:rPr>
        <w:object w:dxaOrig="1440" w:dyaOrig="1440" w14:anchorId="747DD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9pt;margin-top:9pt;width:82.2pt;height:117pt;z-index:251662336;mso-position-horizontal-relative:text;mso-position-vertical-relative:text" wrapcoords="-196 0 -196 21323 21600 21323 21600 0 -196 0">
            <v:imagedata r:id="rId8" o:title=""/>
            <w10:wrap type="tight"/>
          </v:shape>
          <o:OLEObject Type="Embed" ProgID="AcroExch.Document.DC" ShapeID="_x0000_s2050" DrawAspect="Content" ObjectID="_1773122507" r:id="rId9"/>
        </w:object>
      </w:r>
    </w:p>
    <w:p w14:paraId="1D517519" w14:textId="77777777" w:rsidR="00AF6EAC" w:rsidRDefault="00BA116A" w:rsidP="00FA236E">
      <w:pPr>
        <w:jc w:val="center"/>
        <w:rPr>
          <w:b/>
          <w:bCs/>
        </w:rPr>
      </w:pPr>
      <w:r>
        <w:rPr>
          <w:b/>
          <w:bCs/>
          <w:noProof/>
          <w:lang w:val="it-IT" w:eastAsia="it-IT"/>
        </w:rPr>
        <mc:AlternateContent>
          <mc:Choice Requires="wps">
            <w:drawing>
              <wp:anchor distT="0" distB="0" distL="114300" distR="114300" simplePos="0" relativeHeight="251663360" behindDoc="0" locked="0" layoutInCell="1" allowOverlap="1" wp14:anchorId="1A2DB19F" wp14:editId="6603CF4A">
                <wp:simplePos x="0" y="0"/>
                <wp:positionH relativeFrom="column">
                  <wp:posOffset>4796790</wp:posOffset>
                </wp:positionH>
                <wp:positionV relativeFrom="paragraph">
                  <wp:posOffset>6350</wp:posOffset>
                </wp:positionV>
                <wp:extent cx="1043940" cy="914400"/>
                <wp:effectExtent l="0" t="0" r="22860" b="19050"/>
                <wp:wrapNone/>
                <wp:docPr id="1" name="Casella di testo 1"/>
                <wp:cNvGraphicFramePr/>
                <a:graphic xmlns:a="http://schemas.openxmlformats.org/drawingml/2006/main">
                  <a:graphicData uri="http://schemas.microsoft.com/office/word/2010/wordprocessingShape">
                    <wps:wsp>
                      <wps:cNvSpPr txBox="1"/>
                      <wps:spPr>
                        <a:xfrm>
                          <a:off x="0" y="0"/>
                          <a:ext cx="104394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487B3" w14:textId="77777777" w:rsidR="00BA116A" w:rsidRPr="00BA116A" w:rsidRDefault="00BA116A">
                            <w:pPr>
                              <w:rPr>
                                <w:lang w:val="it-IT"/>
                              </w:rPr>
                            </w:pPr>
                            <w:r w:rsidRPr="00BA116A">
                              <w:rPr>
                                <w:highlight w:val="yellow"/>
                                <w:lang w:val="it-IT"/>
                              </w:rPr>
                              <w:t>UNIVERSITY</w:t>
                            </w:r>
                            <w:r>
                              <w:rPr>
                                <w:lang w:val="it-IT"/>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2DB19F" id="_x0000_t202" coordsize="21600,21600" o:spt="202" path="m,l,21600r21600,l21600,xe">
                <v:stroke joinstyle="miter"/>
                <v:path gradientshapeok="t" o:connecttype="rect"/>
              </v:shapetype>
              <v:shape id="Casella di testo 1" o:spid="_x0000_s1026" type="#_x0000_t202" style="position:absolute;left:0;text-align:left;margin-left:377.7pt;margin-top:.5pt;width:82.2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" fillcolor="white [3201]" strokeweight=".5pt">
                <v:textbox>
                  <w:txbxContent>
                    <w:p w14:paraId="652487B3" w14:textId="77777777" w:rsidR="00BA116A" w:rsidRPr="00BA116A" w:rsidRDefault="00BA116A">
                      <w:pPr>
                        <w:rPr>
                          <w:lang w:val="it-IT"/>
                        </w:rPr>
                      </w:pPr>
                      <w:r w:rsidRPr="00BA116A">
                        <w:rPr>
                          <w:highlight w:val="yellow"/>
                          <w:lang w:val="it-IT"/>
                        </w:rPr>
                        <w:t>UNIVERSITY</w:t>
                      </w:r>
                      <w:r>
                        <w:rPr>
                          <w:lang w:val="it-IT"/>
                        </w:rPr>
                        <w:t xml:space="preserve"> LOGO</w:t>
                      </w:r>
                    </w:p>
                  </w:txbxContent>
                </v:textbox>
              </v:shape>
            </w:pict>
          </mc:Fallback>
        </mc:AlternateContent>
      </w:r>
    </w:p>
    <w:p w14:paraId="59060BC2" w14:textId="77777777" w:rsidR="00DF6D6C" w:rsidRDefault="00DF6D6C" w:rsidP="00FA236E">
      <w:pPr>
        <w:jc w:val="center"/>
        <w:rPr>
          <w:b/>
          <w:bCs/>
        </w:rPr>
      </w:pPr>
    </w:p>
    <w:p w14:paraId="57FDFCD9" w14:textId="77777777" w:rsidR="00DF6D6C" w:rsidRDefault="00DF6D6C" w:rsidP="00FA236E">
      <w:pPr>
        <w:jc w:val="center"/>
        <w:rPr>
          <w:b/>
          <w:bCs/>
        </w:rPr>
      </w:pPr>
    </w:p>
    <w:p w14:paraId="45D9F5D6" w14:textId="77777777" w:rsidR="002A0E16" w:rsidRDefault="002A0E16" w:rsidP="00FA236E">
      <w:pPr>
        <w:jc w:val="center"/>
        <w:rPr>
          <w:b/>
          <w:bCs/>
        </w:rPr>
      </w:pPr>
    </w:p>
    <w:p w14:paraId="55B8E6E3" w14:textId="77777777" w:rsidR="00082EA2" w:rsidRPr="00FA236E" w:rsidRDefault="00082EA2" w:rsidP="00FA236E">
      <w:pPr>
        <w:jc w:val="center"/>
        <w:rPr>
          <w:b/>
          <w:bCs/>
        </w:rPr>
      </w:pPr>
      <w:r w:rsidRPr="00FA236E">
        <w:rPr>
          <w:b/>
          <w:bCs/>
        </w:rPr>
        <w:t>MEMORANDUM OF UNDERSTANDING (MOU)</w:t>
      </w:r>
    </w:p>
    <w:p w14:paraId="317E6BA1" w14:textId="77777777" w:rsidR="00082EA2" w:rsidRDefault="00082EA2" w:rsidP="00FA236E">
      <w:pPr>
        <w:jc w:val="center"/>
      </w:pPr>
    </w:p>
    <w:p w14:paraId="59F3DF2C" w14:textId="77777777" w:rsidR="00082EA2" w:rsidRDefault="00082EA2" w:rsidP="00FA236E">
      <w:pPr>
        <w:jc w:val="center"/>
      </w:pPr>
      <w:r>
        <w:t>BETWEEN</w:t>
      </w:r>
    </w:p>
    <w:p w14:paraId="7BC57319" w14:textId="77777777" w:rsidR="00082EA2" w:rsidRPr="00FB4CC9" w:rsidRDefault="00BA116A" w:rsidP="00885C04">
      <w:pPr>
        <w:spacing w:after="0"/>
        <w:jc w:val="center"/>
        <w:rPr>
          <w:lang w:val="en-GB"/>
        </w:rPr>
      </w:pPr>
      <w:r w:rsidRPr="00BA116A">
        <w:rPr>
          <w:highlight w:val="yellow"/>
        </w:rPr>
        <w:t>UNIVERSITY</w:t>
      </w:r>
    </w:p>
    <w:p w14:paraId="60DD774C" w14:textId="77777777" w:rsidR="00FB4CC9" w:rsidRDefault="00FB4CC9" w:rsidP="00B41829">
      <w:pPr>
        <w:jc w:val="center"/>
        <w:rPr>
          <w:rFonts w:ascii="Verdana" w:hAnsi="Verdana" w:cs="Verdana"/>
          <w:color w:val="000000"/>
          <w:sz w:val="20"/>
          <w:szCs w:val="20"/>
          <w:shd w:val="clear" w:color="auto" w:fill="FAFAFA"/>
        </w:rPr>
      </w:pPr>
    </w:p>
    <w:p w14:paraId="2B368A22" w14:textId="77777777" w:rsidR="00082EA2" w:rsidRPr="00B41829" w:rsidRDefault="00082EA2" w:rsidP="00B41829">
      <w:pPr>
        <w:jc w:val="center"/>
        <w:rPr>
          <w:rFonts w:ascii="Verdana" w:hAnsi="Verdana" w:cs="Verdana"/>
          <w:color w:val="000000"/>
          <w:sz w:val="20"/>
          <w:szCs w:val="20"/>
          <w:shd w:val="clear" w:color="auto" w:fill="FAFAFA"/>
        </w:rPr>
      </w:pPr>
      <w:r w:rsidRPr="00B41829">
        <w:rPr>
          <w:rFonts w:ascii="Verdana" w:hAnsi="Verdana" w:cs="Verdana"/>
          <w:color w:val="000000"/>
          <w:sz w:val="20"/>
          <w:szCs w:val="20"/>
          <w:shd w:val="clear" w:color="auto" w:fill="FAFAFA"/>
        </w:rPr>
        <w:t>AND</w:t>
      </w:r>
    </w:p>
    <w:p w14:paraId="665E06ED" w14:textId="77777777" w:rsidR="00082EA2" w:rsidRPr="00B41829" w:rsidRDefault="00082EA2" w:rsidP="00B41829">
      <w:pPr>
        <w:spacing w:after="0"/>
        <w:jc w:val="center"/>
        <w:rPr>
          <w:lang w:val="en-GB"/>
        </w:rPr>
      </w:pPr>
      <w:r w:rsidRPr="00B41829">
        <w:rPr>
          <w:lang w:val="en-GB"/>
        </w:rPr>
        <w:t>University of Camerino</w:t>
      </w:r>
      <w:r>
        <w:rPr>
          <w:lang w:val="en-GB"/>
        </w:rPr>
        <w:t>, UNICAM,</w:t>
      </w:r>
      <w:r w:rsidRPr="00B41829">
        <w:rPr>
          <w:lang w:val="en-GB"/>
        </w:rPr>
        <w:t xml:space="preserve"> (Italy), legally represented by his Rector, </w:t>
      </w:r>
    </w:p>
    <w:p w14:paraId="403CA45D" w14:textId="10825AE3" w:rsidR="00082EA2" w:rsidRDefault="00F24C72" w:rsidP="00B41829">
      <w:pPr>
        <w:spacing w:after="0"/>
        <w:jc w:val="center"/>
        <w:rPr>
          <w:lang w:val="en-GB"/>
        </w:rPr>
      </w:pPr>
      <w:r>
        <w:rPr>
          <w:lang w:val="en-GB"/>
        </w:rPr>
        <w:t>Prof.</w:t>
      </w:r>
      <w:r w:rsidR="00F37484">
        <w:rPr>
          <w:lang w:val="en-GB"/>
        </w:rPr>
        <w:t xml:space="preserve"> Graziano Leoni</w:t>
      </w:r>
      <w:r w:rsidR="00082EA2" w:rsidRPr="00B41829">
        <w:rPr>
          <w:lang w:val="en-GB"/>
        </w:rPr>
        <w:t xml:space="preserve"> resident for this appointment </w:t>
      </w:r>
    </w:p>
    <w:p w14:paraId="717A5DB2" w14:textId="77777777" w:rsidR="00082EA2" w:rsidRPr="00423FDF" w:rsidRDefault="00082EA2" w:rsidP="00B41829">
      <w:pPr>
        <w:spacing w:after="0"/>
        <w:jc w:val="center"/>
        <w:rPr>
          <w:lang w:val="it-IT"/>
        </w:rPr>
      </w:pPr>
      <w:r w:rsidRPr="00423FDF">
        <w:rPr>
          <w:lang w:val="it-IT"/>
        </w:rPr>
        <w:t>in Camerino, Piazza Cavour n. 19/f.</w:t>
      </w:r>
    </w:p>
    <w:p w14:paraId="7E6974AA" w14:textId="77777777" w:rsidR="00082EA2" w:rsidRDefault="00082EA2" w:rsidP="00FA236E">
      <w:pPr>
        <w:jc w:val="both"/>
      </w:pPr>
    </w:p>
    <w:p w14:paraId="2EAD9977" w14:textId="77777777" w:rsidR="00082EA2" w:rsidRDefault="00082EA2" w:rsidP="00FA236E">
      <w:pPr>
        <w:ind w:left="-142"/>
        <w:jc w:val="both"/>
        <w:rPr>
          <w:lang w:val="en-US"/>
        </w:rPr>
      </w:pPr>
      <w:r>
        <w:rPr>
          <w:lang w:val="en-US"/>
        </w:rPr>
        <w:t xml:space="preserve">This agreement is based on the principle of reciprocity and expresses the interest of </w:t>
      </w:r>
      <w:r w:rsidR="00106574">
        <w:rPr>
          <w:lang w:val="en-US"/>
        </w:rPr>
        <w:t>both</w:t>
      </w:r>
      <w:r>
        <w:rPr>
          <w:lang w:val="en-US"/>
        </w:rPr>
        <w:t xml:space="preserve"> parties in exchanging scholars, researchers, students, academic information, and materials in the belief that the </w:t>
      </w:r>
      <w:r w:rsidR="00304DF9">
        <w:rPr>
          <w:lang w:val="en-US"/>
        </w:rPr>
        <w:t>establishment of such exchange programs will increase the research and educational process quality</w:t>
      </w:r>
      <w:r>
        <w:rPr>
          <w:lang w:val="en-US"/>
        </w:rPr>
        <w:t>.</w:t>
      </w:r>
    </w:p>
    <w:p w14:paraId="54E53FDF" w14:textId="77777777" w:rsidR="00082EA2" w:rsidRDefault="00106574" w:rsidP="00FA236E">
      <w:pPr>
        <w:pStyle w:val="Seo1"/>
        <w:ind w:left="284"/>
        <w:jc w:val="both"/>
      </w:pPr>
      <w:r>
        <w:t>P</w:t>
      </w:r>
      <w:r w:rsidR="00082EA2">
        <w:t>arties agree to encourage the development of the following exchange programs based on their respective academic, research,</w:t>
      </w:r>
      <w:r>
        <w:t xml:space="preserve"> </w:t>
      </w:r>
      <w:r w:rsidR="00082EA2">
        <w:t>and educational needs:</w:t>
      </w:r>
    </w:p>
    <w:p w14:paraId="79D03F73" w14:textId="77777777" w:rsidR="00082EA2" w:rsidRDefault="00082EA2" w:rsidP="00FA236E">
      <w:pPr>
        <w:pStyle w:val="Paragrafoelenco"/>
        <w:numPr>
          <w:ilvl w:val="0"/>
          <w:numId w:val="2"/>
        </w:numPr>
        <w:ind w:left="851"/>
        <w:jc w:val="both"/>
        <w:rPr>
          <w:lang w:val="en-US"/>
        </w:rPr>
      </w:pPr>
      <w:r>
        <w:rPr>
          <w:lang w:val="en-US"/>
        </w:rPr>
        <w:t>Exchange of faculty and researchers</w:t>
      </w:r>
    </w:p>
    <w:p w14:paraId="451F1F21" w14:textId="77777777" w:rsidR="00082EA2" w:rsidRDefault="00082EA2" w:rsidP="00FA236E">
      <w:pPr>
        <w:pStyle w:val="Paragrafoelenco"/>
        <w:numPr>
          <w:ilvl w:val="0"/>
          <w:numId w:val="2"/>
        </w:numPr>
        <w:ind w:left="851"/>
        <w:jc w:val="both"/>
        <w:rPr>
          <w:lang w:val="en-US"/>
        </w:rPr>
      </w:pPr>
      <w:r>
        <w:rPr>
          <w:lang w:val="en-US"/>
        </w:rPr>
        <w:t>Exch</w:t>
      </w:r>
      <w:r w:rsidR="00DF6D6C">
        <w:rPr>
          <w:lang w:val="en-US"/>
        </w:rPr>
        <w:t>ange of students (undergraduate/</w:t>
      </w:r>
      <w:r>
        <w:rPr>
          <w:lang w:val="en-US"/>
        </w:rPr>
        <w:t>graduate</w:t>
      </w:r>
      <w:r w:rsidR="002A0E16">
        <w:rPr>
          <w:lang w:val="en-US"/>
        </w:rPr>
        <w:t>/PhD</w:t>
      </w:r>
      <w:r>
        <w:rPr>
          <w:lang w:val="en-US"/>
        </w:rPr>
        <w:t>)</w:t>
      </w:r>
    </w:p>
    <w:p w14:paraId="55FA14AC" w14:textId="77777777" w:rsidR="00082EA2" w:rsidRDefault="00082EA2" w:rsidP="00FA236E">
      <w:pPr>
        <w:pStyle w:val="Paragrafoelenco"/>
        <w:numPr>
          <w:ilvl w:val="0"/>
          <w:numId w:val="2"/>
        </w:numPr>
        <w:ind w:left="851"/>
        <w:jc w:val="both"/>
        <w:rPr>
          <w:lang w:val="en-US"/>
        </w:rPr>
      </w:pPr>
      <w:r>
        <w:rPr>
          <w:lang w:val="en-US"/>
        </w:rPr>
        <w:t>Traineeships and student visits</w:t>
      </w:r>
    </w:p>
    <w:p w14:paraId="75F7E299" w14:textId="77777777" w:rsidR="00082EA2" w:rsidRDefault="00082EA2" w:rsidP="00FA236E">
      <w:pPr>
        <w:pStyle w:val="Paragrafoelenco"/>
        <w:numPr>
          <w:ilvl w:val="0"/>
          <w:numId w:val="2"/>
        </w:numPr>
        <w:ind w:left="851"/>
        <w:jc w:val="both"/>
        <w:rPr>
          <w:lang w:val="en-US"/>
        </w:rPr>
      </w:pPr>
      <w:r>
        <w:rPr>
          <w:lang w:val="en-US"/>
        </w:rPr>
        <w:t>Exchange of academic information and materials</w:t>
      </w:r>
    </w:p>
    <w:p w14:paraId="41BCF8CD" w14:textId="77777777" w:rsidR="00082EA2" w:rsidRDefault="00082EA2" w:rsidP="00FA236E">
      <w:pPr>
        <w:pStyle w:val="Paragrafoelenco"/>
        <w:numPr>
          <w:ilvl w:val="0"/>
          <w:numId w:val="2"/>
        </w:numPr>
        <w:ind w:left="851"/>
        <w:jc w:val="both"/>
        <w:rPr>
          <w:lang w:val="en-US"/>
        </w:rPr>
      </w:pPr>
      <w:r>
        <w:rPr>
          <w:lang w:val="en-US"/>
        </w:rPr>
        <w:t>Organization of joint degree programs</w:t>
      </w:r>
    </w:p>
    <w:p w14:paraId="09A195A3" w14:textId="77777777" w:rsidR="00082EA2" w:rsidRDefault="00082EA2" w:rsidP="00FA236E">
      <w:pPr>
        <w:pStyle w:val="Paragrafoelenco"/>
        <w:numPr>
          <w:ilvl w:val="0"/>
          <w:numId w:val="2"/>
        </w:numPr>
        <w:ind w:left="851"/>
        <w:jc w:val="both"/>
        <w:rPr>
          <w:lang w:val="en-US"/>
        </w:rPr>
      </w:pPr>
      <w:r>
        <w:rPr>
          <w:lang w:val="en-US"/>
        </w:rPr>
        <w:t>Organization of joint research programs</w:t>
      </w:r>
    </w:p>
    <w:p w14:paraId="16F6346E" w14:textId="77777777" w:rsidR="00082EA2" w:rsidRDefault="00082EA2" w:rsidP="00FA236E">
      <w:pPr>
        <w:pStyle w:val="Paragrafoelenco"/>
        <w:numPr>
          <w:ilvl w:val="0"/>
          <w:numId w:val="2"/>
        </w:numPr>
        <w:ind w:left="851"/>
        <w:jc w:val="both"/>
        <w:rPr>
          <w:lang w:val="en-US"/>
        </w:rPr>
      </w:pPr>
      <w:r>
        <w:rPr>
          <w:lang w:val="en-US"/>
        </w:rPr>
        <w:t xml:space="preserve">Organization of joint conferences </w:t>
      </w:r>
    </w:p>
    <w:p w14:paraId="7E462BDC" w14:textId="77777777" w:rsidR="00082EA2" w:rsidRDefault="00082EA2" w:rsidP="00FA236E">
      <w:pPr>
        <w:pStyle w:val="Paragrafoelenco"/>
        <w:numPr>
          <w:ilvl w:val="0"/>
          <w:numId w:val="2"/>
        </w:numPr>
        <w:ind w:left="851"/>
        <w:jc w:val="both"/>
        <w:rPr>
          <w:lang w:val="en-US"/>
        </w:rPr>
      </w:pPr>
      <w:r>
        <w:rPr>
          <w:lang w:val="en-US"/>
        </w:rPr>
        <w:t>Organization of other academic exchanges agreeable to both universities</w:t>
      </w:r>
    </w:p>
    <w:p w14:paraId="650D9732" w14:textId="77777777" w:rsidR="00DF6D6C" w:rsidRPr="00DF6D6C" w:rsidRDefault="00DF6D6C" w:rsidP="00DF6D6C">
      <w:pPr>
        <w:pStyle w:val="Paragrafoelenco"/>
        <w:ind w:left="851"/>
        <w:jc w:val="both"/>
        <w:rPr>
          <w:lang w:val="en-US"/>
        </w:rPr>
      </w:pPr>
    </w:p>
    <w:p w14:paraId="556E582B" w14:textId="77777777" w:rsidR="00082EA2" w:rsidRDefault="00106574" w:rsidP="00FA236E">
      <w:pPr>
        <w:pStyle w:val="Seo1"/>
        <w:ind w:left="284"/>
        <w:jc w:val="both"/>
      </w:pPr>
      <w:r>
        <w:t>Parties</w:t>
      </w:r>
      <w:r w:rsidR="00082EA2">
        <w:t xml:space="preserve"> recognize that the implementation of any exchange will depend upon the research and academic interests and expertise of individual faculty members and researchers and upon the availability of financial resources. Accordingly, the implementation of each exchange program based on this agreement shall be separately </w:t>
      </w:r>
      <w:r>
        <w:t>negotiated and determined by both</w:t>
      </w:r>
      <w:r w:rsidR="00082EA2">
        <w:t xml:space="preserve"> parties.</w:t>
      </w:r>
    </w:p>
    <w:p w14:paraId="05393EE5" w14:textId="77777777" w:rsidR="00082EA2" w:rsidRDefault="00082EA2" w:rsidP="00304DF9">
      <w:pPr>
        <w:pStyle w:val="Seo1"/>
        <w:numPr>
          <w:ilvl w:val="0"/>
          <w:numId w:val="0"/>
        </w:numPr>
        <w:ind w:left="720"/>
      </w:pPr>
    </w:p>
    <w:p w14:paraId="002E7F6F" w14:textId="77777777" w:rsidR="00082EA2" w:rsidRDefault="00082EA2" w:rsidP="00304DF9">
      <w:pPr>
        <w:pStyle w:val="Seo1"/>
        <w:ind w:left="284"/>
        <w:jc w:val="both"/>
      </w:pPr>
      <w:r>
        <w:t>Parties agree to organize regular events to enhance reciprocal exchanges between them.</w:t>
      </w:r>
    </w:p>
    <w:p w14:paraId="12DB6732" w14:textId="77777777" w:rsidR="00082EA2" w:rsidRDefault="00082EA2" w:rsidP="00304DF9">
      <w:pPr>
        <w:pStyle w:val="Seo1"/>
        <w:numPr>
          <w:ilvl w:val="0"/>
          <w:numId w:val="0"/>
        </w:numPr>
        <w:ind w:left="284"/>
        <w:jc w:val="both"/>
      </w:pPr>
    </w:p>
    <w:p w14:paraId="0612A08B" w14:textId="3D7FBAF7" w:rsidR="00082EA2" w:rsidRPr="00304DF9" w:rsidRDefault="00082EA2" w:rsidP="00304DF9">
      <w:pPr>
        <w:pStyle w:val="Seo1"/>
        <w:ind w:left="284"/>
        <w:jc w:val="both"/>
      </w:pPr>
      <w:r>
        <w:t>A</w:t>
      </w:r>
      <w:r w:rsidRPr="00304DF9">
        <w:t>nnual</w:t>
      </w:r>
      <w:r>
        <w:t xml:space="preserve"> cooperation</w:t>
      </w:r>
      <w:r w:rsidRPr="00304DF9">
        <w:t xml:space="preserve"> programs </w:t>
      </w:r>
      <w:r>
        <w:t>will be</w:t>
      </w:r>
      <w:r w:rsidRPr="00304DF9">
        <w:t xml:space="preserve"> planned and presented </w:t>
      </w:r>
      <w:r w:rsidR="00F37484">
        <w:t>t</w:t>
      </w:r>
      <w:r w:rsidRPr="00304DF9">
        <w:t>o the rele</w:t>
      </w:r>
      <w:r w:rsidRPr="00916F6F">
        <w:t xml:space="preserve">vant administrative authorities as well as </w:t>
      </w:r>
      <w:r>
        <w:t xml:space="preserve">annual reports will be produced by </w:t>
      </w:r>
      <w:r w:rsidR="00106574">
        <w:t>each</w:t>
      </w:r>
      <w:r>
        <w:t xml:space="preserve"> party and sent to the other,</w:t>
      </w:r>
      <w:r w:rsidR="00106574">
        <w:t xml:space="preserve"> </w:t>
      </w:r>
      <w:r w:rsidRPr="00304DF9">
        <w:t>together with any suggestions for improvements</w:t>
      </w:r>
      <w:r>
        <w:t>.</w:t>
      </w:r>
    </w:p>
    <w:p w14:paraId="13A598E5" w14:textId="77777777" w:rsidR="00082EA2" w:rsidRDefault="00082EA2" w:rsidP="00304DF9">
      <w:pPr>
        <w:pStyle w:val="Seo1"/>
        <w:numPr>
          <w:ilvl w:val="0"/>
          <w:numId w:val="0"/>
        </w:numPr>
        <w:ind w:left="284"/>
        <w:jc w:val="both"/>
      </w:pPr>
    </w:p>
    <w:p w14:paraId="52E74F28" w14:textId="77777777" w:rsidR="00082EA2" w:rsidRDefault="00082EA2" w:rsidP="00FA236E">
      <w:pPr>
        <w:pStyle w:val="Seo1"/>
        <w:ind w:left="284"/>
        <w:jc w:val="both"/>
      </w:pPr>
      <w:r>
        <w:t xml:space="preserve">This agreement is not intended to be a legally binding document. It is meant to describe the nature and to suggest the guidelines of the cooperation described above. </w:t>
      </w:r>
      <w:r w:rsidR="00106574">
        <w:t>Therefore, n</w:t>
      </w:r>
      <w:r>
        <w:t>othing shall diminish the full autonomy of the institutions, nor will any constraints be imposed upon the others in carrying out the agreement.</w:t>
      </w:r>
    </w:p>
    <w:p w14:paraId="0ED485E3" w14:textId="77777777" w:rsidR="00082EA2" w:rsidRDefault="00082EA2" w:rsidP="00115479">
      <w:pPr>
        <w:jc w:val="both"/>
      </w:pPr>
    </w:p>
    <w:p w14:paraId="0A20FEAE" w14:textId="3184F22C" w:rsidR="00082EA2" w:rsidRDefault="00082EA2" w:rsidP="00FA236E">
      <w:pPr>
        <w:pStyle w:val="Seo1"/>
        <w:ind w:left="284"/>
        <w:jc w:val="both"/>
      </w:pPr>
      <w:r>
        <w:t xml:space="preserve">The agreement shall become effective on the day representatives of </w:t>
      </w:r>
      <w:r w:rsidR="00106574">
        <w:t>both parties</w:t>
      </w:r>
      <w:r>
        <w:t xml:space="preserve"> sign</w:t>
      </w:r>
      <w:r w:rsidR="00106574">
        <w:t xml:space="preserve"> </w:t>
      </w:r>
      <w:r>
        <w:t xml:space="preserve">this </w:t>
      </w:r>
      <w:r w:rsidR="00F37484">
        <w:t>agreement and</w:t>
      </w:r>
      <w:r>
        <w:t xml:space="preserve"> will be in force for a period of 5 years</w:t>
      </w:r>
      <w:r w:rsidR="00106574">
        <w:t>. The agreement</w:t>
      </w:r>
      <w:r>
        <w:t xml:space="preserve"> is subject to revision or modification by mutual agreement, </w:t>
      </w:r>
      <w:r w:rsidR="00F37484">
        <w:t>it</w:t>
      </w:r>
      <w:r>
        <w:t xml:space="preserve"> is also understood that each institution may terminate the agreement at any time, although is assumed that such action would be taken after consultation in order to avoid any possible inconvenience to the other institutions.</w:t>
      </w:r>
    </w:p>
    <w:p w14:paraId="2ED708F1" w14:textId="77777777" w:rsidR="00304DF9" w:rsidRDefault="00304DF9" w:rsidP="00106574">
      <w:pPr>
        <w:pStyle w:val="Paragrafoelenco"/>
      </w:pPr>
    </w:p>
    <w:p w14:paraId="0A7ED414" w14:textId="77777777" w:rsidR="00304DF9" w:rsidRDefault="00304DF9" w:rsidP="00DF6D6C">
      <w:pPr>
        <w:pStyle w:val="Seo1"/>
      </w:pPr>
      <w:r>
        <w:t xml:space="preserve">For </w:t>
      </w:r>
      <w:r w:rsidR="00BA116A">
        <w:t>_______________</w:t>
      </w:r>
      <w:r>
        <w:t xml:space="preserve"> </w:t>
      </w:r>
      <w:r w:rsidRPr="00423FDF">
        <w:t>(</w:t>
      </w:r>
      <w:r w:rsidR="002A0E16" w:rsidRPr="00423FDF">
        <w:t>liaison representative name</w:t>
      </w:r>
      <w:r w:rsidRPr="00423FDF">
        <w:t xml:space="preserve"> </w:t>
      </w:r>
      <w:r w:rsidR="00BA116A">
        <w:t>_______________</w:t>
      </w:r>
      <w:r w:rsidRPr="00423FDF">
        <w:t>)</w:t>
      </w:r>
      <w:r>
        <w:t xml:space="preserve"> and for UNICAM (</w:t>
      </w:r>
      <w:r w:rsidR="002A0E16">
        <w:t xml:space="preserve">liaison representative name </w:t>
      </w:r>
      <w:r w:rsidR="00BA116A">
        <w:t>_________________</w:t>
      </w:r>
      <w:r>
        <w:t xml:space="preserve">) shall serve as liaison </w:t>
      </w:r>
      <w:r w:rsidR="00A85304">
        <w:t>representatives</w:t>
      </w:r>
      <w:r>
        <w:t xml:space="preserve"> for this agreement. </w:t>
      </w:r>
    </w:p>
    <w:tbl>
      <w:tblPr>
        <w:tblW w:w="0" w:type="auto"/>
        <w:tblInd w:w="284" w:type="dxa"/>
        <w:tblLook w:val="04A0" w:firstRow="1" w:lastRow="0" w:firstColumn="1" w:lastColumn="0" w:noHBand="0" w:noVBand="1"/>
      </w:tblPr>
      <w:tblGrid>
        <w:gridCol w:w="4865"/>
        <w:gridCol w:w="4705"/>
      </w:tblGrid>
      <w:tr w:rsidR="00BE14D7" w14:paraId="691A9175" w14:textId="77777777" w:rsidTr="00051F01">
        <w:tc>
          <w:tcPr>
            <w:tcW w:w="4889" w:type="dxa"/>
            <w:shd w:val="clear" w:color="auto" w:fill="auto"/>
          </w:tcPr>
          <w:p w14:paraId="3E9AC487" w14:textId="77777777" w:rsidR="00304DF9" w:rsidRDefault="00304DF9" w:rsidP="00051F01">
            <w:pPr>
              <w:pStyle w:val="Seo1"/>
              <w:numPr>
                <w:ilvl w:val="0"/>
                <w:numId w:val="0"/>
              </w:numPr>
              <w:ind w:left="360"/>
            </w:pPr>
          </w:p>
          <w:p w14:paraId="527250E6" w14:textId="0065C517" w:rsidR="00A85304" w:rsidRDefault="00A85304" w:rsidP="00051F01">
            <w:pPr>
              <w:pStyle w:val="Seo1"/>
              <w:numPr>
                <w:ilvl w:val="0"/>
                <w:numId w:val="0"/>
              </w:numPr>
              <w:ind w:left="360"/>
            </w:pPr>
            <w:r>
              <w:t>Prof</w:t>
            </w:r>
            <w:r w:rsidR="00F37484">
              <w:t>.</w:t>
            </w:r>
            <w:r>
              <w:t xml:space="preserve"> </w:t>
            </w:r>
            <w:r w:rsidR="00F37484">
              <w:t>Graziano Leoni</w:t>
            </w:r>
            <w:r>
              <w:br/>
              <w:t xml:space="preserve">               Rector</w:t>
            </w:r>
            <w:r w:rsidR="00FB4CC9">
              <w:t xml:space="preserve"> </w:t>
            </w:r>
          </w:p>
          <w:p w14:paraId="069669F0" w14:textId="77777777" w:rsidR="00A85304" w:rsidRDefault="00A85304" w:rsidP="00051F01">
            <w:pPr>
              <w:pStyle w:val="Seo1"/>
              <w:numPr>
                <w:ilvl w:val="0"/>
                <w:numId w:val="0"/>
              </w:numPr>
              <w:ind w:left="360"/>
            </w:pPr>
          </w:p>
          <w:p w14:paraId="536AE29F" w14:textId="77777777" w:rsidR="00304DF9" w:rsidRDefault="00304DF9" w:rsidP="00051F01">
            <w:pPr>
              <w:pStyle w:val="Seo1"/>
              <w:numPr>
                <w:ilvl w:val="0"/>
                <w:numId w:val="0"/>
              </w:numPr>
              <w:ind w:left="360"/>
            </w:pPr>
            <w:r>
              <w:t>___________________________</w:t>
            </w:r>
            <w:r w:rsidR="00BE14D7">
              <w:t>___________</w:t>
            </w:r>
            <w:r w:rsidR="00A85304">
              <w:t xml:space="preserve">                                   </w:t>
            </w:r>
          </w:p>
          <w:p w14:paraId="4684BDB6" w14:textId="77777777" w:rsidR="00304DF9" w:rsidRDefault="00304DF9" w:rsidP="00051F01">
            <w:pPr>
              <w:pStyle w:val="Seo1"/>
              <w:numPr>
                <w:ilvl w:val="0"/>
                <w:numId w:val="0"/>
              </w:numPr>
              <w:ind w:left="360"/>
            </w:pPr>
          </w:p>
          <w:p w14:paraId="6D6EC1B0" w14:textId="77777777" w:rsidR="00304DF9" w:rsidRDefault="00304DF9" w:rsidP="00051F01">
            <w:pPr>
              <w:pStyle w:val="Seo1"/>
              <w:numPr>
                <w:ilvl w:val="0"/>
                <w:numId w:val="0"/>
              </w:numPr>
              <w:ind w:left="360"/>
            </w:pPr>
            <w:r>
              <w:t xml:space="preserve">University </w:t>
            </w:r>
            <w:r w:rsidR="00DF6D6C">
              <w:t xml:space="preserve">stamp </w:t>
            </w:r>
            <w:r w:rsidR="00BE14D7">
              <w:t>and date</w:t>
            </w:r>
          </w:p>
          <w:p w14:paraId="4D095D38" w14:textId="77777777" w:rsidR="00304DF9" w:rsidRDefault="00304DF9" w:rsidP="00051F01">
            <w:pPr>
              <w:pStyle w:val="Seo1"/>
              <w:numPr>
                <w:ilvl w:val="0"/>
                <w:numId w:val="0"/>
              </w:numPr>
              <w:pBdr>
                <w:bottom w:val="single" w:sz="12" w:space="1" w:color="auto"/>
              </w:pBdr>
              <w:ind w:left="360"/>
            </w:pPr>
          </w:p>
          <w:p w14:paraId="7B4A16EA" w14:textId="77777777" w:rsidR="00304DF9" w:rsidRDefault="00304DF9" w:rsidP="00051F01">
            <w:pPr>
              <w:pStyle w:val="Seo1"/>
              <w:numPr>
                <w:ilvl w:val="0"/>
                <w:numId w:val="0"/>
              </w:numPr>
              <w:ind w:left="360"/>
            </w:pPr>
          </w:p>
        </w:tc>
        <w:tc>
          <w:tcPr>
            <w:tcW w:w="4889" w:type="dxa"/>
            <w:shd w:val="clear" w:color="auto" w:fill="auto"/>
          </w:tcPr>
          <w:p w14:paraId="645E0C96" w14:textId="77777777" w:rsidR="00304DF9" w:rsidRDefault="00304DF9" w:rsidP="00051F01">
            <w:pPr>
              <w:pStyle w:val="Seo1"/>
              <w:numPr>
                <w:ilvl w:val="0"/>
                <w:numId w:val="0"/>
              </w:numPr>
              <w:ind w:left="360"/>
            </w:pPr>
          </w:p>
          <w:p w14:paraId="0715C0D2" w14:textId="77777777" w:rsidR="00DF6D6C" w:rsidRDefault="00FB4CC9" w:rsidP="00051F01">
            <w:pPr>
              <w:pStyle w:val="Seo1"/>
              <w:numPr>
                <w:ilvl w:val="0"/>
                <w:numId w:val="0"/>
              </w:numPr>
              <w:ind w:left="360"/>
            </w:pPr>
            <w:r>
              <w:t>Prof.</w:t>
            </w:r>
            <w:r w:rsidR="00BA116A">
              <w:t xml:space="preserve"> ______________________</w:t>
            </w:r>
            <w:r w:rsidR="00BA116A">
              <w:br/>
            </w:r>
            <w:r>
              <w:t xml:space="preserve">           Rector</w:t>
            </w:r>
          </w:p>
          <w:p w14:paraId="6892E219" w14:textId="77777777" w:rsidR="00304DF9" w:rsidRDefault="00304DF9" w:rsidP="00051F01">
            <w:pPr>
              <w:pStyle w:val="Seo1"/>
              <w:numPr>
                <w:ilvl w:val="0"/>
                <w:numId w:val="0"/>
              </w:numPr>
              <w:ind w:left="360"/>
              <w:rPr>
                <w:sz w:val="16"/>
                <w:szCs w:val="16"/>
              </w:rPr>
            </w:pPr>
          </w:p>
          <w:p w14:paraId="65F8C08E" w14:textId="77777777" w:rsidR="00BE14D7" w:rsidRDefault="00BE14D7" w:rsidP="00051F01">
            <w:pPr>
              <w:pStyle w:val="Seo1"/>
              <w:numPr>
                <w:ilvl w:val="0"/>
                <w:numId w:val="0"/>
              </w:numPr>
              <w:ind w:left="360"/>
            </w:pPr>
            <w:r>
              <w:t>_____________________________</w:t>
            </w:r>
          </w:p>
          <w:p w14:paraId="130001DF" w14:textId="77777777" w:rsidR="00BE14D7" w:rsidRDefault="00BE14D7" w:rsidP="00051F01">
            <w:pPr>
              <w:pStyle w:val="Seo1"/>
              <w:numPr>
                <w:ilvl w:val="0"/>
                <w:numId w:val="0"/>
              </w:numPr>
              <w:ind w:left="360"/>
            </w:pPr>
          </w:p>
          <w:p w14:paraId="02548C47" w14:textId="77777777" w:rsidR="00DF6D6C" w:rsidRDefault="00BE14D7" w:rsidP="00051F01">
            <w:pPr>
              <w:pStyle w:val="Seo1"/>
              <w:numPr>
                <w:ilvl w:val="0"/>
                <w:numId w:val="0"/>
              </w:numPr>
              <w:ind w:left="360"/>
            </w:pPr>
            <w:r>
              <w:t>U</w:t>
            </w:r>
            <w:r w:rsidR="00304DF9">
              <w:t>niversity</w:t>
            </w:r>
            <w:r w:rsidR="00DF6D6C">
              <w:t xml:space="preserve"> stamp</w:t>
            </w:r>
            <w:r>
              <w:t xml:space="preserve"> and date</w:t>
            </w:r>
          </w:p>
          <w:p w14:paraId="00961F1E" w14:textId="77777777" w:rsidR="00304DF9" w:rsidRDefault="00304DF9" w:rsidP="00051F01">
            <w:pPr>
              <w:pStyle w:val="Seo1"/>
              <w:numPr>
                <w:ilvl w:val="0"/>
                <w:numId w:val="0"/>
              </w:numPr>
              <w:pBdr>
                <w:bottom w:val="single" w:sz="12" w:space="1" w:color="auto"/>
              </w:pBdr>
              <w:ind w:left="360"/>
            </w:pPr>
          </w:p>
          <w:p w14:paraId="1A347288" w14:textId="77777777" w:rsidR="00304DF9" w:rsidRDefault="00304DF9" w:rsidP="00051F01">
            <w:pPr>
              <w:pStyle w:val="Seo1"/>
              <w:numPr>
                <w:ilvl w:val="0"/>
                <w:numId w:val="0"/>
              </w:numPr>
              <w:jc w:val="both"/>
            </w:pPr>
          </w:p>
        </w:tc>
      </w:tr>
    </w:tbl>
    <w:p w14:paraId="3B4B1C36" w14:textId="77777777" w:rsidR="00304DF9" w:rsidRDefault="00304DF9" w:rsidP="00106574">
      <w:pPr>
        <w:pStyle w:val="Seo1"/>
        <w:numPr>
          <w:ilvl w:val="0"/>
          <w:numId w:val="0"/>
        </w:numPr>
        <w:ind w:left="284"/>
        <w:jc w:val="both"/>
      </w:pPr>
    </w:p>
    <w:p w14:paraId="4B862672" w14:textId="77777777" w:rsidR="00082EA2" w:rsidRDefault="00082EA2" w:rsidP="00106574">
      <w:pPr>
        <w:pStyle w:val="Seo1"/>
        <w:numPr>
          <w:ilvl w:val="0"/>
          <w:numId w:val="0"/>
        </w:numPr>
        <w:ind w:left="720"/>
        <w:jc w:val="both"/>
      </w:pPr>
    </w:p>
    <w:sectPr w:rsidR="00082EA2" w:rsidSect="0031774D">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523A" w14:textId="77777777" w:rsidR="0031774D" w:rsidRDefault="0031774D" w:rsidP="00115479">
      <w:pPr>
        <w:spacing w:after="0" w:line="240" w:lineRule="auto"/>
      </w:pPr>
      <w:r>
        <w:separator/>
      </w:r>
    </w:p>
  </w:endnote>
  <w:endnote w:type="continuationSeparator" w:id="0">
    <w:p w14:paraId="597CDBBB" w14:textId="77777777" w:rsidR="0031774D" w:rsidRDefault="0031774D" w:rsidP="0011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7E22" w14:textId="77777777" w:rsidR="008B3E46" w:rsidRDefault="008B3E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0FF5" w14:textId="77777777" w:rsidR="00082EA2" w:rsidRDefault="00082E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DCC0" w14:textId="77777777" w:rsidR="008B3E46" w:rsidRDefault="008B3E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B70F" w14:textId="77777777" w:rsidR="0031774D" w:rsidRDefault="0031774D" w:rsidP="00115479">
      <w:pPr>
        <w:spacing w:after="0" w:line="240" w:lineRule="auto"/>
      </w:pPr>
      <w:r>
        <w:separator/>
      </w:r>
    </w:p>
  </w:footnote>
  <w:footnote w:type="continuationSeparator" w:id="0">
    <w:p w14:paraId="291DC037" w14:textId="77777777" w:rsidR="0031774D" w:rsidRDefault="0031774D" w:rsidP="0011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2C52" w14:textId="77777777" w:rsidR="008B3E46" w:rsidRDefault="008B3E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A30F" w14:textId="77777777" w:rsidR="00082EA2" w:rsidRDefault="00082EA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C598" w14:textId="77777777" w:rsidR="008B3E46" w:rsidRDefault="008B3E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419"/>
    <w:multiLevelType w:val="hybridMultilevel"/>
    <w:tmpl w:val="87DC7258"/>
    <w:lvl w:ilvl="0" w:tplc="0416000B">
      <w:start w:val="1"/>
      <w:numFmt w:val="bullet"/>
      <w:lvlText w:val=""/>
      <w:lvlJc w:val="left"/>
      <w:pPr>
        <w:ind w:left="1146" w:hanging="360"/>
      </w:pPr>
      <w:rPr>
        <w:rFonts w:ascii="Wingdings" w:hAnsi="Wingdings" w:cs="Wingdings"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cs="Wingdings" w:hint="default"/>
      </w:rPr>
    </w:lvl>
    <w:lvl w:ilvl="3" w:tplc="04160001">
      <w:start w:val="1"/>
      <w:numFmt w:val="bullet"/>
      <w:lvlText w:val=""/>
      <w:lvlJc w:val="left"/>
      <w:pPr>
        <w:ind w:left="3306" w:hanging="360"/>
      </w:pPr>
      <w:rPr>
        <w:rFonts w:ascii="Symbol" w:hAnsi="Symbol" w:cs="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cs="Wingdings" w:hint="default"/>
      </w:rPr>
    </w:lvl>
    <w:lvl w:ilvl="6" w:tplc="04160001">
      <w:start w:val="1"/>
      <w:numFmt w:val="bullet"/>
      <w:lvlText w:val=""/>
      <w:lvlJc w:val="left"/>
      <w:pPr>
        <w:ind w:left="5466" w:hanging="360"/>
      </w:pPr>
      <w:rPr>
        <w:rFonts w:ascii="Symbol" w:hAnsi="Symbol" w:cs="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cs="Wingdings" w:hint="default"/>
      </w:rPr>
    </w:lvl>
  </w:abstractNum>
  <w:abstractNum w:abstractNumId="1" w15:restartNumberingAfterBreak="0">
    <w:nsid w:val="37C3765E"/>
    <w:multiLevelType w:val="hybridMultilevel"/>
    <w:tmpl w:val="9F8C40E8"/>
    <w:lvl w:ilvl="0" w:tplc="DA94E6A4">
      <w:start w:val="1"/>
      <w:numFmt w:val="decimal"/>
      <w:pStyle w:val="Seo1"/>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FCE5123"/>
    <w:multiLevelType w:val="hybridMultilevel"/>
    <w:tmpl w:val="DBD64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1216135">
    <w:abstractNumId w:val="1"/>
  </w:num>
  <w:num w:numId="2" w16cid:durableId="296648215">
    <w:abstractNumId w:val="0"/>
  </w:num>
  <w:num w:numId="3" w16cid:durableId="191917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0"/>
  <w:defaultTabStop w:val="708"/>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5AB"/>
    <w:rsid w:val="000271C2"/>
    <w:rsid w:val="00051F01"/>
    <w:rsid w:val="00082EA2"/>
    <w:rsid w:val="000A336B"/>
    <w:rsid w:val="00106574"/>
    <w:rsid w:val="00115479"/>
    <w:rsid w:val="001E6E6F"/>
    <w:rsid w:val="002A0E16"/>
    <w:rsid w:val="00303CAF"/>
    <w:rsid w:val="00304DF9"/>
    <w:rsid w:val="003159E9"/>
    <w:rsid w:val="0031774D"/>
    <w:rsid w:val="00333C7B"/>
    <w:rsid w:val="00374A7B"/>
    <w:rsid w:val="003C0868"/>
    <w:rsid w:val="003E0562"/>
    <w:rsid w:val="00423FDF"/>
    <w:rsid w:val="004445BC"/>
    <w:rsid w:val="00470FFF"/>
    <w:rsid w:val="00530050"/>
    <w:rsid w:val="00544368"/>
    <w:rsid w:val="00591CC4"/>
    <w:rsid w:val="00591F49"/>
    <w:rsid w:val="00614A90"/>
    <w:rsid w:val="006778C2"/>
    <w:rsid w:val="006C7BDB"/>
    <w:rsid w:val="006D7CAC"/>
    <w:rsid w:val="007450F1"/>
    <w:rsid w:val="0076173B"/>
    <w:rsid w:val="007A4FC0"/>
    <w:rsid w:val="007A5AF5"/>
    <w:rsid w:val="007A6EB9"/>
    <w:rsid w:val="00885C04"/>
    <w:rsid w:val="008B3E46"/>
    <w:rsid w:val="008F6F09"/>
    <w:rsid w:val="00916F6F"/>
    <w:rsid w:val="009825C7"/>
    <w:rsid w:val="00A85304"/>
    <w:rsid w:val="00AF6EAC"/>
    <w:rsid w:val="00B20BC9"/>
    <w:rsid w:val="00B31052"/>
    <w:rsid w:val="00B41829"/>
    <w:rsid w:val="00B469DF"/>
    <w:rsid w:val="00BA116A"/>
    <w:rsid w:val="00BB7B94"/>
    <w:rsid w:val="00BC138C"/>
    <w:rsid w:val="00BC553B"/>
    <w:rsid w:val="00BE14D7"/>
    <w:rsid w:val="00CB05AB"/>
    <w:rsid w:val="00D577BB"/>
    <w:rsid w:val="00D9655D"/>
    <w:rsid w:val="00DF6D6C"/>
    <w:rsid w:val="00E461DE"/>
    <w:rsid w:val="00E53634"/>
    <w:rsid w:val="00ED386B"/>
    <w:rsid w:val="00EE0A3C"/>
    <w:rsid w:val="00F24C72"/>
    <w:rsid w:val="00F37484"/>
    <w:rsid w:val="00F54B67"/>
    <w:rsid w:val="00FA236E"/>
    <w:rsid w:val="00FA2642"/>
    <w:rsid w:val="00FB4CC9"/>
    <w:rsid w:val="00FF7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E0AD2E4"/>
  <w15:docId w15:val="{451B036B-4657-4600-8838-B4CB8C5D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B94"/>
    <w:pPr>
      <w:spacing w:after="200" w:line="276" w:lineRule="auto"/>
    </w:pPr>
    <w:rPr>
      <w:rFonts w:cs="Calibri"/>
      <w:sz w:val="22"/>
      <w:szCs w:val="22"/>
      <w:lang w:val="pt-B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CB05AB"/>
    <w:pPr>
      <w:ind w:left="720"/>
    </w:pPr>
  </w:style>
  <w:style w:type="paragraph" w:customStyle="1" w:styleId="Seo1">
    <w:name w:val="Seção 1"/>
    <w:basedOn w:val="Paragrafoelenco"/>
    <w:link w:val="Seo1Char"/>
    <w:uiPriority w:val="99"/>
    <w:rsid w:val="00EE0A3C"/>
    <w:pPr>
      <w:numPr>
        <w:numId w:val="1"/>
      </w:numPr>
    </w:pPr>
    <w:rPr>
      <w:lang w:val="en-US"/>
    </w:rPr>
  </w:style>
  <w:style w:type="character" w:customStyle="1" w:styleId="ParagrafoelencoCarattere">
    <w:name w:val="Paragrafo elenco Carattere"/>
    <w:basedOn w:val="Carpredefinitoparagrafo"/>
    <w:link w:val="Paragrafoelenco"/>
    <w:uiPriority w:val="99"/>
    <w:locked/>
    <w:rsid w:val="00EE0A3C"/>
  </w:style>
  <w:style w:type="character" w:customStyle="1" w:styleId="Seo1Char">
    <w:name w:val="Seção 1 Char"/>
    <w:link w:val="Seo1"/>
    <w:uiPriority w:val="99"/>
    <w:locked/>
    <w:rsid w:val="00EE0A3C"/>
    <w:rPr>
      <w:lang w:val="en-US"/>
    </w:rPr>
  </w:style>
  <w:style w:type="paragraph" w:styleId="Intestazione">
    <w:name w:val="header"/>
    <w:basedOn w:val="Normale"/>
    <w:link w:val="IntestazioneCarattere"/>
    <w:uiPriority w:val="99"/>
    <w:rsid w:val="00115479"/>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locked/>
    <w:rsid w:val="00115479"/>
  </w:style>
  <w:style w:type="paragraph" w:styleId="Pidipagina">
    <w:name w:val="footer"/>
    <w:basedOn w:val="Normale"/>
    <w:link w:val="PidipaginaCarattere"/>
    <w:uiPriority w:val="99"/>
    <w:rsid w:val="00115479"/>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locked/>
    <w:rsid w:val="00115479"/>
  </w:style>
  <w:style w:type="paragraph" w:styleId="Corpodeltesto2">
    <w:name w:val="Body Text 2"/>
    <w:basedOn w:val="Normale"/>
    <w:link w:val="Corpodeltesto2Carattere"/>
    <w:uiPriority w:val="99"/>
    <w:rsid w:val="00591CC4"/>
    <w:pPr>
      <w:spacing w:after="0" w:line="240" w:lineRule="auto"/>
      <w:jc w:val="both"/>
    </w:pPr>
    <w:rPr>
      <w:rFonts w:ascii="Comic Sans MS" w:eastAsia="Times New Roman" w:hAnsi="Comic Sans MS" w:cs="Comic Sans MS"/>
      <w:sz w:val="28"/>
      <w:szCs w:val="28"/>
      <w:lang w:val="fr-FR" w:eastAsia="fr-FR"/>
    </w:rPr>
  </w:style>
  <w:style w:type="character" w:customStyle="1" w:styleId="Corpodeltesto2Carattere">
    <w:name w:val="Corpo del testo 2 Carattere"/>
    <w:link w:val="Corpodeltesto2"/>
    <w:uiPriority w:val="99"/>
    <w:locked/>
    <w:rsid w:val="00591CC4"/>
    <w:rPr>
      <w:rFonts w:ascii="Comic Sans MS" w:hAnsi="Comic Sans MS" w:cs="Comic Sans MS"/>
      <w:sz w:val="24"/>
      <w:szCs w:val="24"/>
      <w:lang w:val="fr-FR" w:eastAsia="fr-FR"/>
    </w:rPr>
  </w:style>
  <w:style w:type="paragraph" w:styleId="Testofumetto">
    <w:name w:val="Balloon Text"/>
    <w:basedOn w:val="Normale"/>
    <w:link w:val="TestofumettoCarattere"/>
    <w:uiPriority w:val="99"/>
    <w:semiHidden/>
    <w:rsid w:val="00916F6F"/>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916F6F"/>
    <w:rPr>
      <w:rFonts w:ascii="Segoe UI" w:hAnsi="Segoe UI" w:cs="Segoe UI"/>
      <w:sz w:val="18"/>
      <w:szCs w:val="18"/>
    </w:rPr>
  </w:style>
  <w:style w:type="paragraph" w:customStyle="1" w:styleId="Default">
    <w:name w:val="Default"/>
    <w:rsid w:val="00304DF9"/>
    <w:pPr>
      <w:autoSpaceDE w:val="0"/>
      <w:autoSpaceDN w:val="0"/>
      <w:adjustRightInd w:val="0"/>
    </w:pPr>
    <w:rPr>
      <w:rFonts w:cs="Calibri"/>
      <w:color w:val="000000"/>
      <w:sz w:val="24"/>
      <w:szCs w:val="24"/>
    </w:rPr>
  </w:style>
  <w:style w:type="table" w:styleId="Grigliatabella">
    <w:name w:val="Table Grid"/>
    <w:basedOn w:val="Tabellanormale"/>
    <w:locked/>
    <w:rsid w:val="0030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A62F-1386-44BF-8A4D-C6CFC5C3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MEMORANDUM OF UNDERSTANDING (MOU)</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creator>licia.silva</dc:creator>
  <cp:lastModifiedBy>Pepe Camilla</cp:lastModifiedBy>
  <cp:revision>4</cp:revision>
  <cp:lastPrinted>2015-01-27T08:14:00Z</cp:lastPrinted>
  <dcterms:created xsi:type="dcterms:W3CDTF">2020-01-10T10:18:00Z</dcterms:created>
  <dcterms:modified xsi:type="dcterms:W3CDTF">2024-03-28T08:15:00Z</dcterms:modified>
</cp:coreProperties>
</file>