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1045" w14:textId="77777777" w:rsidR="00993EE6" w:rsidRDefault="00993EE6" w:rsidP="00993EE6">
      <w:pPr>
        <w:jc w:val="center"/>
        <w:rPr>
          <w:sz w:val="52"/>
          <w:szCs w:val="5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824"/>
        <w:gridCol w:w="2934"/>
      </w:tblGrid>
      <w:tr w:rsidR="00D3766E" w14:paraId="14794C90" w14:textId="77777777" w:rsidTr="00B3370F">
        <w:tc>
          <w:tcPr>
            <w:tcW w:w="3209" w:type="dxa"/>
          </w:tcPr>
          <w:p w14:paraId="07471D54" w14:textId="7CD4194A" w:rsidR="00D3766E" w:rsidRDefault="00D3766E" w:rsidP="00993E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6FDB232B" wp14:editId="0EAFF831">
                  <wp:simplePos x="0" y="0"/>
                  <wp:positionH relativeFrom="column">
                    <wp:posOffset>-124097</wp:posOffset>
                  </wp:positionH>
                  <wp:positionV relativeFrom="paragraph">
                    <wp:posOffset>-118753</wp:posOffset>
                  </wp:positionV>
                  <wp:extent cx="1562100" cy="1562100"/>
                  <wp:effectExtent l="0" t="0" r="0" b="0"/>
                  <wp:wrapNone/>
                  <wp:docPr id="2115480222" name="Immagine 1" descr="Immagine che contiene testo, log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480222" name="Immagine 1" descr="Immagine che contiene testo, logo, emblema, simbolo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9" w:type="dxa"/>
          </w:tcPr>
          <w:p w14:paraId="4E3CDDC8" w14:textId="7DD9C13F" w:rsidR="00D3766E" w:rsidRDefault="00D3766E" w:rsidP="00993E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B9F2810" wp14:editId="32CE8D24">
                  <wp:extent cx="2291080" cy="883920"/>
                  <wp:effectExtent l="0" t="0" r="0" b="0"/>
                  <wp:docPr id="1021887515" name="Immagine 2" descr="Erasmus Plus: approvato il programma di lavoro 2023 | Progettare In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 Plus: approvato il programma di lavoro 2023 | Progettare In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452" cy="88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10151953" w14:textId="0399F57E" w:rsidR="00D3766E" w:rsidRDefault="00D85901" w:rsidP="00993EE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AEF3FE" wp14:editId="365875B2">
                  <wp:simplePos x="0" y="0"/>
                  <wp:positionH relativeFrom="column">
                    <wp:posOffset>108148</wp:posOffset>
                  </wp:positionH>
                  <wp:positionV relativeFrom="paragraph">
                    <wp:posOffset>-388</wp:posOffset>
                  </wp:positionV>
                  <wp:extent cx="1964350" cy="1080655"/>
                  <wp:effectExtent l="0" t="0" r="0" b="5715"/>
                  <wp:wrapNone/>
                  <wp:docPr id="493205281" name="Immagine 3" descr="logo_td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d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350" cy="108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3766E">
              <w:rPr>
                <w:noProof/>
              </w:rPr>
              <mc:AlternateContent>
                <mc:Choice Requires="wps">
                  <w:drawing>
                    <wp:inline distT="0" distB="0" distL="0" distR="0" wp14:anchorId="67970C9A" wp14:editId="212624CF">
                      <wp:extent cx="304800" cy="304800"/>
                      <wp:effectExtent l="0" t="0" r="0" b="0"/>
                      <wp:docPr id="192736684" name="Rettangolo 3" descr="Dimitar A. Tsenov Academy of Economics - Svishtov, Bulgar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3854E" id="Rettangolo 3" o:spid="_x0000_s1026" alt="Dimitar A. Tsenov Academy of Economics - Svishtov, Bulgar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3766E">
              <w:rPr>
                <w:noProof/>
              </w:rPr>
              <w:t xml:space="preserve"> </w:t>
            </w:r>
            <w:r w:rsidR="00D3766E">
              <w:rPr>
                <w:noProof/>
              </w:rPr>
              <mc:AlternateContent>
                <mc:Choice Requires="wps">
                  <w:drawing>
                    <wp:inline distT="0" distB="0" distL="0" distR="0" wp14:anchorId="6C8D6C72" wp14:editId="088632E6">
                      <wp:extent cx="304800" cy="304800"/>
                      <wp:effectExtent l="0" t="0" r="0" b="0"/>
                      <wp:docPr id="1557898774" name="AutoShape 3" descr="Dimitar A. Tsenov Academy of Economics - Svishtov, Bulgar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90FFC" id="AutoShape 3" o:spid="_x0000_s1026" alt="Dimitar A. Tsenov Academy of Economics - Svishtov, Bulgar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34F02F7" w14:textId="77777777" w:rsidR="00D85901" w:rsidRDefault="00D85901" w:rsidP="00C35AB3">
      <w:pPr>
        <w:jc w:val="center"/>
        <w:rPr>
          <w:sz w:val="96"/>
          <w:szCs w:val="96"/>
          <w:lang w:val="en"/>
        </w:rPr>
      </w:pPr>
    </w:p>
    <w:p w14:paraId="6CFA067B" w14:textId="0FD1163E" w:rsidR="00C35AB3" w:rsidRDefault="00C35AB3" w:rsidP="00C35AB3">
      <w:pPr>
        <w:jc w:val="center"/>
        <w:rPr>
          <w:sz w:val="96"/>
          <w:szCs w:val="96"/>
          <w:lang w:val="en"/>
        </w:rPr>
      </w:pPr>
      <w:r w:rsidRPr="00C35AB3">
        <w:rPr>
          <w:sz w:val="96"/>
          <w:szCs w:val="96"/>
          <w:lang w:val="en"/>
        </w:rPr>
        <w:t>Seminar series</w:t>
      </w:r>
    </w:p>
    <w:p w14:paraId="2357766B" w14:textId="6D66B4DE" w:rsidR="00C35AB3" w:rsidRDefault="00C35AB3" w:rsidP="00C35AB3">
      <w:pPr>
        <w:jc w:val="center"/>
        <w:rPr>
          <w:sz w:val="56"/>
          <w:szCs w:val="56"/>
          <w:lang w:val="en"/>
        </w:rPr>
      </w:pPr>
      <w:r w:rsidRPr="00C35AB3">
        <w:rPr>
          <w:sz w:val="56"/>
          <w:szCs w:val="56"/>
          <w:lang w:val="en"/>
        </w:rPr>
        <w:t>Prof. TRAN TRANH</w:t>
      </w:r>
    </w:p>
    <w:p w14:paraId="5D3AEE8E" w14:textId="335F8A8E" w:rsidR="00C35AB3" w:rsidRPr="00C35AB3" w:rsidRDefault="00C35AB3" w:rsidP="00C35A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C35AB3">
        <w:rPr>
          <w:rFonts w:ascii="Verdana-Bold" w:eastAsia="Times New Roman" w:hAnsi="Verdana-Bold" w:cs="Times New Roman"/>
          <w:b/>
          <w:bCs/>
          <w:color w:val="002060"/>
          <w:kern w:val="0"/>
          <w:sz w:val="20"/>
          <w:szCs w:val="20"/>
          <w:lang w:val="en-US" w:eastAsia="it-IT"/>
          <w14:ligatures w14:val="none"/>
        </w:rPr>
        <w:t>Ton Duc Thang University (TDTU)</w:t>
      </w:r>
      <w:r>
        <w:rPr>
          <w:rFonts w:ascii="Verdana-Bold" w:eastAsia="Times New Roman" w:hAnsi="Verdana-Bold" w:cs="Times New Roman"/>
          <w:b/>
          <w:bCs/>
          <w:color w:val="002060"/>
          <w:kern w:val="0"/>
          <w:sz w:val="20"/>
          <w:szCs w:val="20"/>
          <w:lang w:val="en-US" w:eastAsia="it-IT"/>
          <w14:ligatures w14:val="none"/>
        </w:rPr>
        <w:t xml:space="preserve"> Vietnam</w:t>
      </w:r>
    </w:p>
    <w:p w14:paraId="4031C7A5" w14:textId="69CE4117" w:rsidR="00C35AB3" w:rsidRPr="00C35AB3" w:rsidRDefault="00C35AB3" w:rsidP="00C35AB3">
      <w:pPr>
        <w:rPr>
          <w:sz w:val="56"/>
          <w:szCs w:val="56"/>
          <w:lang w:val="en"/>
        </w:rPr>
      </w:pPr>
    </w:p>
    <w:p w14:paraId="42F1A06A" w14:textId="5CFD9A64" w:rsidR="00C35AB3" w:rsidRPr="00665F2B" w:rsidRDefault="00C35AB3" w:rsidP="00665F2B">
      <w:pPr>
        <w:jc w:val="center"/>
        <w:rPr>
          <w:sz w:val="56"/>
          <w:szCs w:val="56"/>
          <w:lang w:val="en"/>
        </w:rPr>
      </w:pPr>
      <w:r w:rsidRPr="00C35AB3">
        <w:rPr>
          <w:sz w:val="56"/>
          <w:szCs w:val="56"/>
          <w:lang w:val="en"/>
        </w:rPr>
        <w:t>Data Mining</w:t>
      </w:r>
    </w:p>
    <w:p w14:paraId="46C021F8" w14:textId="46382E76" w:rsidR="003475C1" w:rsidRPr="00665F2B" w:rsidRDefault="00C35AB3" w:rsidP="00C35AB3">
      <w:pPr>
        <w:jc w:val="center"/>
        <w:rPr>
          <w:sz w:val="52"/>
          <w:szCs w:val="52"/>
          <w:lang w:val="en-US"/>
        </w:rPr>
      </w:pPr>
      <w:r w:rsidRPr="00665F2B">
        <w:rPr>
          <w:sz w:val="52"/>
          <w:szCs w:val="52"/>
          <w:lang w:val="en-US"/>
        </w:rPr>
        <w:t>October 7-11, 2024</w:t>
      </w:r>
    </w:p>
    <w:p w14:paraId="21284858" w14:textId="77777777" w:rsidR="002F0D48" w:rsidRPr="00665F2B" w:rsidRDefault="002F0D48">
      <w:pPr>
        <w:rPr>
          <w:lang w:val="en-US"/>
        </w:rPr>
      </w:pPr>
    </w:p>
    <w:p w14:paraId="44B815EF" w14:textId="77777777" w:rsidR="00C35AB3" w:rsidRPr="00665F2B" w:rsidRDefault="00C35AB3">
      <w:pPr>
        <w:rPr>
          <w:lang w:val="en-US"/>
        </w:rPr>
      </w:pPr>
    </w:p>
    <w:p w14:paraId="0B68B296" w14:textId="5A479725" w:rsidR="00C35AB3" w:rsidRPr="00C35AB3" w:rsidRDefault="00C35AB3">
      <w:pPr>
        <w:rPr>
          <w:sz w:val="40"/>
          <w:szCs w:val="40"/>
          <w:lang w:val="en-US"/>
        </w:rPr>
      </w:pPr>
      <w:r w:rsidRPr="00C35AB3">
        <w:rPr>
          <w:sz w:val="40"/>
          <w:szCs w:val="40"/>
          <w:lang w:val="en-US"/>
        </w:rPr>
        <w:t>Monday 7 October 2023   11:00-</w:t>
      </w:r>
      <w:proofErr w:type="gramStart"/>
      <w:r w:rsidRPr="00C35AB3">
        <w:rPr>
          <w:sz w:val="40"/>
          <w:szCs w:val="40"/>
          <w:lang w:val="en-US"/>
        </w:rPr>
        <w:t>13:00</w:t>
      </w:r>
      <w:r>
        <w:rPr>
          <w:sz w:val="40"/>
          <w:szCs w:val="40"/>
          <w:lang w:val="en-US"/>
        </w:rPr>
        <w:t xml:space="preserve">  Room</w:t>
      </w:r>
      <w:proofErr w:type="gramEnd"/>
      <w:r>
        <w:rPr>
          <w:sz w:val="40"/>
          <w:szCs w:val="40"/>
          <w:lang w:val="en-US"/>
        </w:rPr>
        <w:t xml:space="preserve"> TBA</w:t>
      </w:r>
    </w:p>
    <w:p w14:paraId="4834A285" w14:textId="400B887E" w:rsidR="00C35AB3" w:rsidRPr="00C35AB3" w:rsidRDefault="00C35AB3">
      <w:pPr>
        <w:rPr>
          <w:sz w:val="40"/>
          <w:szCs w:val="40"/>
          <w:lang w:val="en-US"/>
        </w:rPr>
      </w:pPr>
      <w:r w:rsidRPr="00C35AB3">
        <w:rPr>
          <w:sz w:val="40"/>
          <w:szCs w:val="40"/>
          <w:lang w:val="en-US"/>
        </w:rPr>
        <w:t>Tuesday 8 October 2023   14:00-</w:t>
      </w:r>
      <w:proofErr w:type="gramStart"/>
      <w:r w:rsidRPr="00C35AB3">
        <w:rPr>
          <w:sz w:val="40"/>
          <w:szCs w:val="40"/>
          <w:lang w:val="en-US"/>
        </w:rPr>
        <w:t>1</w:t>
      </w:r>
      <w:r w:rsidR="006E070B">
        <w:rPr>
          <w:sz w:val="40"/>
          <w:szCs w:val="40"/>
          <w:lang w:val="en-US"/>
        </w:rPr>
        <w:t>6</w:t>
      </w:r>
      <w:r w:rsidRPr="00C35AB3">
        <w:rPr>
          <w:sz w:val="40"/>
          <w:szCs w:val="40"/>
          <w:lang w:val="en-US"/>
        </w:rPr>
        <w:t>:00</w:t>
      </w:r>
      <w:r>
        <w:rPr>
          <w:sz w:val="40"/>
          <w:szCs w:val="40"/>
          <w:lang w:val="en-US"/>
        </w:rPr>
        <w:t xml:space="preserve">  Room</w:t>
      </w:r>
      <w:proofErr w:type="gramEnd"/>
      <w:r>
        <w:rPr>
          <w:sz w:val="40"/>
          <w:szCs w:val="40"/>
          <w:lang w:val="en-US"/>
        </w:rPr>
        <w:t xml:space="preserve"> TBA</w:t>
      </w:r>
    </w:p>
    <w:p w14:paraId="51419309" w14:textId="765DAAF4" w:rsidR="00C35AB3" w:rsidRPr="00C35AB3" w:rsidRDefault="00C35AB3">
      <w:pPr>
        <w:rPr>
          <w:sz w:val="40"/>
          <w:szCs w:val="40"/>
          <w:lang w:val="en-US"/>
        </w:rPr>
      </w:pPr>
      <w:r w:rsidRPr="00C35AB3">
        <w:rPr>
          <w:sz w:val="40"/>
          <w:szCs w:val="40"/>
          <w:lang w:val="en-US"/>
        </w:rPr>
        <w:t>Thursday 10 October 2024 14:00-16:00</w:t>
      </w:r>
      <w:r>
        <w:rPr>
          <w:sz w:val="40"/>
          <w:szCs w:val="40"/>
          <w:lang w:val="en-US"/>
        </w:rPr>
        <w:t xml:space="preserve"> Room TBA</w:t>
      </w:r>
    </w:p>
    <w:p w14:paraId="5CD066B4" w14:textId="6D67CC49" w:rsidR="00C35AB3" w:rsidRDefault="00C35AB3" w:rsidP="00C35AB3">
      <w:pPr>
        <w:rPr>
          <w:sz w:val="40"/>
          <w:szCs w:val="40"/>
          <w:lang w:val="en-US"/>
        </w:rPr>
      </w:pPr>
      <w:r w:rsidRPr="00C35AB3">
        <w:rPr>
          <w:sz w:val="40"/>
          <w:szCs w:val="40"/>
          <w:lang w:val="en-US"/>
        </w:rPr>
        <w:t>Friday 11 October 2024 11:00-1</w:t>
      </w:r>
      <w:r w:rsidR="006E070B">
        <w:rPr>
          <w:sz w:val="40"/>
          <w:szCs w:val="40"/>
          <w:lang w:val="en-US"/>
        </w:rPr>
        <w:t>3</w:t>
      </w:r>
      <w:r w:rsidRPr="00C35AB3">
        <w:rPr>
          <w:sz w:val="40"/>
          <w:szCs w:val="40"/>
          <w:lang w:val="en-US"/>
        </w:rPr>
        <w:t>:00</w:t>
      </w:r>
      <w:r>
        <w:rPr>
          <w:sz w:val="40"/>
          <w:szCs w:val="40"/>
          <w:lang w:val="en-US"/>
        </w:rPr>
        <w:t xml:space="preserve"> Room TBA</w:t>
      </w:r>
    </w:p>
    <w:p w14:paraId="3DE89B92" w14:textId="77777777" w:rsidR="00665F2B" w:rsidRDefault="00665F2B" w:rsidP="00665F2B">
      <w:pPr>
        <w:jc w:val="center"/>
        <w:rPr>
          <w:lang w:val="en-US"/>
        </w:rPr>
      </w:pPr>
    </w:p>
    <w:p w14:paraId="1B7B5743" w14:textId="77777777" w:rsidR="00665F2B" w:rsidRDefault="00665F2B" w:rsidP="00665F2B">
      <w:pPr>
        <w:jc w:val="center"/>
        <w:rPr>
          <w:lang w:val="en-US"/>
        </w:rPr>
      </w:pPr>
    </w:p>
    <w:p w14:paraId="79F93164" w14:textId="62ED494A" w:rsidR="00665F2B" w:rsidRPr="00665F2B" w:rsidRDefault="00665F2B" w:rsidP="00665F2B">
      <w:pPr>
        <w:jc w:val="center"/>
        <w:rPr>
          <w:lang w:val="en-US"/>
        </w:rPr>
      </w:pPr>
      <w:r>
        <w:rPr>
          <w:lang w:val="en-US"/>
        </w:rPr>
        <w:t xml:space="preserve">Lecture will be also available via Cisco </w:t>
      </w:r>
      <w:proofErr w:type="gramStart"/>
      <w:r>
        <w:rPr>
          <w:lang w:val="en-US"/>
        </w:rPr>
        <w:t>Webex  at</w:t>
      </w:r>
      <w:proofErr w:type="gramEnd"/>
      <w:r>
        <w:rPr>
          <w:lang w:val="en-US"/>
        </w:rPr>
        <w:t xml:space="preserve"> the address https://unicam.webex.com/meet/renato.deleone</w:t>
      </w:r>
    </w:p>
    <w:p w14:paraId="57679AFA" w14:textId="140BE862" w:rsidR="00C35AB3" w:rsidRPr="00C35AB3" w:rsidRDefault="00C35AB3" w:rsidP="00C35AB3">
      <w:pPr>
        <w:rPr>
          <w:sz w:val="28"/>
          <w:szCs w:val="28"/>
          <w:lang w:val="en-US"/>
        </w:rPr>
      </w:pPr>
      <w:r w:rsidRPr="00C35AB3">
        <w:rPr>
          <w:sz w:val="28"/>
          <w:szCs w:val="28"/>
          <w:lang w:val="en-US"/>
        </w:rPr>
        <w:lastRenderedPageBreak/>
        <w:t>Contents</w:t>
      </w:r>
    </w:p>
    <w:p w14:paraId="709A455F" w14:textId="77777777" w:rsidR="00824575" w:rsidRPr="00824575" w:rsidRDefault="00824575" w:rsidP="0082457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t>Introduction of data mining: Data mining is the process of discovering patterns,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correlations, and anomalies within large sets of data to predict outcomes. By using a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combination of statistics and database systems, data mining transforms raw data into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valuable insights. This interdisciplinary field, also known as Knowledge Discovery in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Databases (KDD), involves several steps including data cleaning, data integration,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data selection, data transformation, pattern discovery, and knowledge presentation.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</w:r>
    </w:p>
    <w:p w14:paraId="06D55F99" w14:textId="19B7A7B5" w:rsidR="00824575" w:rsidRPr="00824575" w:rsidRDefault="00824575" w:rsidP="0082457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t>Definitions: Data set, transactions, power item set, support threshold, support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calculation, high frequent item sets, occupancy threshold, occupancy calculation,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high occupancy item set, etc.</w:t>
      </w:r>
    </w:p>
    <w:p w14:paraId="27CC377B" w14:textId="77777777" w:rsidR="00824575" w:rsidRPr="00824575" w:rsidRDefault="00824575" w:rsidP="0082457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</w:p>
    <w:p w14:paraId="11FA6222" w14:textId="714CBBC4" w:rsidR="00824575" w:rsidRPr="00824575" w:rsidRDefault="00824575" w:rsidP="0082457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t>Mining of high frequency item sets: Given a progress of mining high frequent item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sets, develop a program for mining frequent item set.</w:t>
      </w:r>
    </w:p>
    <w:p w14:paraId="6E29C948" w14:textId="77777777" w:rsidR="00824575" w:rsidRPr="00824575" w:rsidRDefault="00824575" w:rsidP="008245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</w:p>
    <w:p w14:paraId="5E1546DF" w14:textId="77777777" w:rsidR="00824575" w:rsidRPr="00824575" w:rsidRDefault="00824575" w:rsidP="0082457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t>Mining of high occupancy item sets: Given a progress of mining high occupancy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item sets; develop a program for mining high occupancy item set.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</w:r>
    </w:p>
    <w:p w14:paraId="21B3FDCF" w14:textId="2A92D580" w:rsidR="00824575" w:rsidRPr="00824575" w:rsidRDefault="00824575" w:rsidP="0082457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t>Data mining applications: Using Python to develop a program for mining high</w:t>
      </w:r>
      <w:r w:rsidRPr="0082457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it-IT"/>
          <w14:ligatures w14:val="none"/>
        </w:rPr>
        <w:br/>
        <w:t>frequent item sets and high occupancy item sets.</w:t>
      </w:r>
    </w:p>
    <w:p w14:paraId="07F8E142" w14:textId="4200DF95" w:rsidR="00C35AB3" w:rsidRDefault="00C35AB3">
      <w:pPr>
        <w:rPr>
          <w:lang w:val="en-US"/>
        </w:rPr>
      </w:pPr>
    </w:p>
    <w:p w14:paraId="16AC3E1E" w14:textId="77777777" w:rsidR="00C35AB3" w:rsidRDefault="00C35AB3">
      <w:pPr>
        <w:rPr>
          <w:lang w:val="en-US"/>
        </w:rPr>
      </w:pPr>
    </w:p>
    <w:sectPr w:rsidR="00C35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Verdana-BoldItalic">
    <w:altName w:val="Verdana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60FE"/>
    <w:multiLevelType w:val="hybridMultilevel"/>
    <w:tmpl w:val="60365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7B9A"/>
    <w:multiLevelType w:val="hybridMultilevel"/>
    <w:tmpl w:val="FD7E8626"/>
    <w:lvl w:ilvl="0" w:tplc="46FCC9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17E"/>
    <w:multiLevelType w:val="hybridMultilevel"/>
    <w:tmpl w:val="CA025B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A721DF"/>
    <w:multiLevelType w:val="hybridMultilevel"/>
    <w:tmpl w:val="3FFE46F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03011388">
    <w:abstractNumId w:val="3"/>
  </w:num>
  <w:num w:numId="2" w16cid:durableId="641234297">
    <w:abstractNumId w:val="2"/>
  </w:num>
  <w:num w:numId="3" w16cid:durableId="408309425">
    <w:abstractNumId w:val="0"/>
  </w:num>
  <w:num w:numId="4" w16cid:durableId="193901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9F"/>
    <w:rsid w:val="0014469A"/>
    <w:rsid w:val="002E0969"/>
    <w:rsid w:val="002F0D48"/>
    <w:rsid w:val="00304FF1"/>
    <w:rsid w:val="003475C1"/>
    <w:rsid w:val="004925B2"/>
    <w:rsid w:val="005070C8"/>
    <w:rsid w:val="00627226"/>
    <w:rsid w:val="00665F2B"/>
    <w:rsid w:val="006E070B"/>
    <w:rsid w:val="00757D12"/>
    <w:rsid w:val="007B66B0"/>
    <w:rsid w:val="0082268B"/>
    <w:rsid w:val="00824575"/>
    <w:rsid w:val="0084799D"/>
    <w:rsid w:val="00857074"/>
    <w:rsid w:val="00993EE6"/>
    <w:rsid w:val="00A03786"/>
    <w:rsid w:val="00A765B9"/>
    <w:rsid w:val="00AE69F8"/>
    <w:rsid w:val="00B135CA"/>
    <w:rsid w:val="00B3370F"/>
    <w:rsid w:val="00BE7840"/>
    <w:rsid w:val="00C04102"/>
    <w:rsid w:val="00C35AB3"/>
    <w:rsid w:val="00D3766E"/>
    <w:rsid w:val="00D85901"/>
    <w:rsid w:val="00DE669F"/>
    <w:rsid w:val="00E45C8E"/>
    <w:rsid w:val="00E67257"/>
    <w:rsid w:val="00EA4BE7"/>
    <w:rsid w:val="00EA75AD"/>
    <w:rsid w:val="00F22CC0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6CF"/>
  <w15:chartTrackingRefBased/>
  <w15:docId w15:val="{C0CFBFFC-CA01-474A-830F-734FAEF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6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6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6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6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6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6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6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669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669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66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66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66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66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6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66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66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669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669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669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Carpredefinitoparagrafo"/>
    <w:rsid w:val="004925B2"/>
    <w:rPr>
      <w:rFonts w:ascii="Verdana-Bold" w:hAnsi="Verdana-Bold" w:hint="default"/>
      <w:b/>
      <w:bCs/>
      <w:i w:val="0"/>
      <w:iCs w:val="0"/>
      <w:color w:val="002060"/>
      <w:sz w:val="20"/>
      <w:szCs w:val="20"/>
    </w:rPr>
  </w:style>
  <w:style w:type="table" w:styleId="Grigliatabella">
    <w:name w:val="Table Grid"/>
    <w:basedOn w:val="Tabellanormale"/>
    <w:uiPriority w:val="39"/>
    <w:rsid w:val="0049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Carpredefinitoparagrafo"/>
    <w:rsid w:val="004925B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4925B2"/>
    <w:rPr>
      <w:rFonts w:ascii="Verdana-BoldItalic" w:hAnsi="Verdana-BoldItalic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4925B2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Leone Renato</dc:creator>
  <cp:keywords/>
  <dc:description/>
  <cp:lastModifiedBy>De Leone Renato</cp:lastModifiedBy>
  <cp:revision>14</cp:revision>
  <cp:lastPrinted>2024-05-30T07:15:00Z</cp:lastPrinted>
  <dcterms:created xsi:type="dcterms:W3CDTF">2024-05-21T06:33:00Z</dcterms:created>
  <dcterms:modified xsi:type="dcterms:W3CDTF">2024-10-03T13:26:00Z</dcterms:modified>
</cp:coreProperties>
</file>